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62" w:rsidRDefault="008E5762" w:rsidP="001B2F10">
      <w:pPr>
        <w:pStyle w:val="a3"/>
        <w:shd w:val="clear" w:color="auto" w:fill="FAFAFA"/>
        <w:spacing w:before="0" w:beforeAutospacing="0" w:after="0" w:afterAutospacing="0" w:line="440" w:lineRule="exact"/>
        <w:jc w:val="both"/>
        <w:rPr>
          <w:rFonts w:ascii="黑体" w:eastAsia="黑体" w:hAnsi="黑体" w:cstheme="minorBidi"/>
          <w:kern w:val="2"/>
          <w:sz w:val="32"/>
          <w:szCs w:val="32"/>
        </w:rPr>
      </w:pPr>
      <w:r w:rsidRPr="001B2F10">
        <w:rPr>
          <w:rFonts w:ascii="黑体" w:eastAsia="黑体" w:hAnsi="黑体" w:cstheme="minorBidi" w:hint="eastAsia"/>
          <w:kern w:val="2"/>
          <w:sz w:val="32"/>
          <w:szCs w:val="32"/>
        </w:rPr>
        <w:t>实收资本为</w:t>
      </w:r>
      <w:proofErr w:type="gramStart"/>
      <w:r w:rsidRPr="001B2F10">
        <w:rPr>
          <w:rFonts w:ascii="黑体" w:eastAsia="黑体" w:hAnsi="黑体" w:cstheme="minorBidi" w:hint="eastAsia"/>
          <w:kern w:val="2"/>
          <w:sz w:val="32"/>
          <w:szCs w:val="32"/>
        </w:rPr>
        <w:t>零是否</w:t>
      </w:r>
      <w:proofErr w:type="gramEnd"/>
      <w:r w:rsidRPr="001B2F10">
        <w:rPr>
          <w:rFonts w:ascii="黑体" w:eastAsia="黑体" w:hAnsi="黑体" w:cstheme="minorBidi" w:hint="eastAsia"/>
          <w:kern w:val="2"/>
          <w:sz w:val="32"/>
          <w:szCs w:val="32"/>
        </w:rPr>
        <w:t>意味着企业不具有独立承担民事责任的</w:t>
      </w:r>
      <w:bookmarkStart w:id="0" w:name="_GoBack"/>
      <w:r w:rsidRPr="001B2F10">
        <w:rPr>
          <w:rFonts w:ascii="黑体" w:eastAsia="黑体" w:hAnsi="黑体" w:cstheme="minorBidi" w:hint="eastAsia"/>
          <w:kern w:val="2"/>
          <w:sz w:val="32"/>
          <w:szCs w:val="32"/>
        </w:rPr>
        <w:t>能力？</w:t>
      </w:r>
    </w:p>
    <w:p w:rsidR="00D06B9A" w:rsidRPr="00D06B9A" w:rsidRDefault="00D06B9A" w:rsidP="00D06B9A">
      <w:pPr>
        <w:spacing w:line="440" w:lineRule="exact"/>
        <w:jc w:val="center"/>
        <w:rPr>
          <w:rFonts w:ascii="仿宋_GB2312" w:eastAsia="仿宋_GB2312" w:hAnsi="Calibri" w:cs="Times New Roman"/>
          <w:szCs w:val="21"/>
        </w:rPr>
      </w:pPr>
      <w:r w:rsidRPr="00D06B9A">
        <w:rPr>
          <w:rFonts w:ascii="仿宋_GB2312" w:eastAsia="仿宋_GB2312" w:hAnsi="Calibri" w:cs="Times New Roman" w:hint="eastAsia"/>
          <w:szCs w:val="21"/>
        </w:rPr>
        <w:t>（</w:t>
      </w:r>
      <w:r w:rsidRPr="00D06B9A">
        <w:rPr>
          <w:rFonts w:ascii="宋体" w:eastAsia="宋体" w:hAnsi="宋体" w:cs="Times New Roman" w:hint="eastAsia"/>
          <w:szCs w:val="21"/>
        </w:rPr>
        <w:t>来源：中国政府采购报</w:t>
      </w:r>
      <w:r w:rsidRPr="00D06B9A">
        <w:rPr>
          <w:rFonts w:ascii="仿宋_GB2312" w:eastAsia="仿宋_GB2312" w:hAnsi="Calibri" w:cs="Times New Roman" w:hint="eastAsia"/>
          <w:szCs w:val="21"/>
        </w:rPr>
        <w:t>）</w:t>
      </w:r>
    </w:p>
    <w:bookmarkEnd w:id="0"/>
    <w:p w:rsidR="001B2F10" w:rsidRPr="00D06B9A" w:rsidRDefault="001B2F10" w:rsidP="001B2F10">
      <w:pPr>
        <w:pStyle w:val="a3"/>
        <w:shd w:val="clear" w:color="auto" w:fill="FAFAFA"/>
        <w:spacing w:before="0" w:beforeAutospacing="0" w:after="0" w:afterAutospacing="0" w:line="440" w:lineRule="exact"/>
        <w:jc w:val="both"/>
        <w:rPr>
          <w:rFonts w:ascii="黑体" w:eastAsia="黑体" w:hAnsi="黑体" w:cstheme="minorBidi"/>
          <w:kern w:val="2"/>
          <w:sz w:val="32"/>
          <w:szCs w:val="32"/>
        </w:rPr>
      </w:pPr>
    </w:p>
    <w:p w:rsidR="008E5762" w:rsidRPr="001B2F10" w:rsidRDefault="008E5762" w:rsidP="001B2F10">
      <w:pPr>
        <w:pStyle w:val="a3"/>
        <w:shd w:val="clear" w:color="auto" w:fill="FAFAFA"/>
        <w:spacing w:before="0" w:beforeAutospacing="0" w:after="0" w:afterAutospacing="0" w:line="440" w:lineRule="exact"/>
        <w:ind w:firstLineChars="200" w:firstLine="640"/>
        <w:jc w:val="both"/>
        <w:rPr>
          <w:rFonts w:ascii="仿宋_GB2312" w:eastAsia="仿宋_GB2312" w:hAnsiTheme="minorHAnsi" w:cstheme="minorBidi"/>
          <w:kern w:val="2"/>
          <w:sz w:val="32"/>
          <w:szCs w:val="32"/>
        </w:rPr>
      </w:pPr>
      <w:r w:rsidRPr="001B2F10">
        <w:rPr>
          <w:rFonts w:ascii="仿宋_GB2312" w:eastAsia="仿宋_GB2312" w:hAnsiTheme="minorHAnsi" w:cstheme="minorBidi" w:hint="eastAsia"/>
          <w:kern w:val="2"/>
          <w:sz w:val="32"/>
          <w:szCs w:val="32"/>
        </w:rPr>
        <w:t>某政府采购货物公开招标项目，资格审查完毕，进入评标环节，专家以投标人财务报告中实收资本为零为由判定投标人不具有独立承担民事责任的能力，要求废标。</w:t>
      </w:r>
    </w:p>
    <w:p w:rsidR="008E5762" w:rsidRPr="001B2F10" w:rsidRDefault="008E5762" w:rsidP="001B2F10">
      <w:pPr>
        <w:pStyle w:val="a3"/>
        <w:shd w:val="clear" w:color="auto" w:fill="FAFAFA"/>
        <w:spacing w:before="0" w:beforeAutospacing="0" w:after="0" w:afterAutospacing="0" w:line="440" w:lineRule="exact"/>
        <w:ind w:firstLineChars="200" w:firstLine="640"/>
        <w:jc w:val="both"/>
        <w:rPr>
          <w:rFonts w:ascii="仿宋_GB2312" w:eastAsia="仿宋_GB2312" w:hAnsiTheme="minorHAnsi" w:cstheme="minorBidi"/>
          <w:kern w:val="2"/>
          <w:sz w:val="32"/>
          <w:szCs w:val="32"/>
        </w:rPr>
      </w:pPr>
      <w:r w:rsidRPr="001B2F10">
        <w:rPr>
          <w:rFonts w:ascii="仿宋_GB2312" w:eastAsia="仿宋_GB2312" w:hAnsiTheme="minorHAnsi" w:cstheme="minorBidi" w:hint="eastAsia"/>
          <w:kern w:val="2"/>
          <w:sz w:val="32"/>
          <w:szCs w:val="32"/>
        </w:rPr>
        <w:t>《中华人民共和国政府采购法》第二十二条规定了供应商参加政府采购活动应当具备的条件之一就是具有独立承担民事责任的能力，所以一个没有独立承担民事责任能力的企业是无法参与招标的。</w:t>
      </w:r>
    </w:p>
    <w:p w:rsidR="008E5762" w:rsidRPr="001B2F10" w:rsidRDefault="008E5762" w:rsidP="001B2F10">
      <w:pPr>
        <w:pStyle w:val="a3"/>
        <w:shd w:val="clear" w:color="auto" w:fill="FAFAFA"/>
        <w:spacing w:before="0" w:beforeAutospacing="0" w:after="0" w:afterAutospacing="0" w:line="440" w:lineRule="exact"/>
        <w:ind w:firstLineChars="200" w:firstLine="640"/>
        <w:jc w:val="both"/>
        <w:rPr>
          <w:rFonts w:ascii="仿宋_GB2312" w:eastAsia="仿宋_GB2312" w:hAnsiTheme="minorHAnsi" w:cstheme="minorBidi"/>
          <w:kern w:val="2"/>
          <w:sz w:val="32"/>
          <w:szCs w:val="32"/>
        </w:rPr>
      </w:pPr>
      <w:r w:rsidRPr="001B2F10">
        <w:rPr>
          <w:rFonts w:ascii="仿宋_GB2312" w:eastAsia="仿宋_GB2312" w:hAnsiTheme="minorHAnsi" w:cstheme="minorBidi" w:hint="eastAsia"/>
          <w:kern w:val="2"/>
          <w:sz w:val="32"/>
          <w:szCs w:val="32"/>
        </w:rPr>
        <w:t>在这个案例里有两个非常重要的概念，一个是实收资本，另一个是独立承担民事责任能力。那么以“实收资本是零”为由得出企业无独立承担民事责任能力，两者之间究竟存不存在内在逻辑性？二者的因果关系究竟成不成立？有关专家就此简谈了他们的看法。</w:t>
      </w:r>
    </w:p>
    <w:p w:rsidR="008E5762" w:rsidRPr="001B2F10" w:rsidRDefault="008E5762" w:rsidP="001B2F10">
      <w:pPr>
        <w:pStyle w:val="a3"/>
        <w:shd w:val="clear" w:color="auto" w:fill="FAFAFA"/>
        <w:spacing w:before="0" w:beforeAutospacing="0" w:after="0" w:afterAutospacing="0" w:line="440" w:lineRule="exact"/>
        <w:ind w:firstLineChars="200" w:firstLine="640"/>
        <w:jc w:val="both"/>
        <w:rPr>
          <w:rFonts w:ascii="仿宋_GB2312" w:eastAsia="仿宋_GB2312" w:hAnsiTheme="minorHAnsi" w:cstheme="minorBidi"/>
          <w:kern w:val="2"/>
          <w:sz w:val="32"/>
          <w:szCs w:val="32"/>
        </w:rPr>
      </w:pPr>
      <w:r w:rsidRPr="001B2F10">
        <w:rPr>
          <w:rFonts w:ascii="仿宋_GB2312" w:eastAsia="仿宋_GB2312" w:hAnsiTheme="minorHAnsi" w:cstheme="minorBidi" w:hint="eastAsia"/>
          <w:kern w:val="2"/>
          <w:sz w:val="32"/>
          <w:szCs w:val="32"/>
        </w:rPr>
        <w:t>实收资本指企业实际收到的投资人投入的资本，它表明所有者对企业的基本产权关系。实收资本的构成比例是企业据以向投资者进行利润或股利分配的主要依据。实收资本体现的是企业的产权问题，是出资人或者股东权益划分的重要依据，也是决定所有者参与企业财务经营决策的基础。实收资本是企业永久性的资金来源，它是保证企业持续经营和偿还债务的最基本的物质基础，是企业抵御各种风险的缓冲器，但同时要注意的是，实收资本并不是评价企业经营能力和偿债能力的唯一指标。</w:t>
      </w:r>
    </w:p>
    <w:p w:rsidR="008E5762" w:rsidRPr="001B2F10" w:rsidRDefault="008E5762" w:rsidP="001B2F10">
      <w:pPr>
        <w:pStyle w:val="a3"/>
        <w:shd w:val="clear" w:color="auto" w:fill="FAFAFA"/>
        <w:spacing w:before="0" w:beforeAutospacing="0" w:after="0" w:afterAutospacing="0" w:line="440" w:lineRule="exact"/>
        <w:ind w:firstLineChars="200" w:firstLine="640"/>
        <w:jc w:val="both"/>
        <w:rPr>
          <w:rFonts w:ascii="仿宋_GB2312" w:eastAsia="仿宋_GB2312" w:hAnsiTheme="minorHAnsi" w:cstheme="minorBidi"/>
          <w:kern w:val="2"/>
          <w:sz w:val="32"/>
          <w:szCs w:val="32"/>
        </w:rPr>
      </w:pPr>
      <w:r w:rsidRPr="001B2F10">
        <w:rPr>
          <w:rFonts w:ascii="仿宋_GB2312" w:eastAsia="仿宋_GB2312" w:hAnsiTheme="minorHAnsi" w:cstheme="minorBidi" w:hint="eastAsia"/>
          <w:kern w:val="2"/>
          <w:sz w:val="32"/>
          <w:szCs w:val="32"/>
        </w:rPr>
        <w:t>独立责任是指法人能以自己的财产对自己的民事行为或债务独立承担民事责任。《中华人民共和国公司法》第一章第三条规定：公司是企业法人，有独立的法人财产，享有法人财产权。公司以其全部财产对公司的债务承担责任。《中华人民共和国民法总则》第三章第五十八条中也明确规定：法人应当依法成立。法人应当有自己的名称、组织机构、住</w:t>
      </w:r>
      <w:r w:rsidRPr="001B2F10">
        <w:rPr>
          <w:rFonts w:ascii="仿宋_GB2312" w:eastAsia="仿宋_GB2312" w:hAnsiTheme="minorHAnsi" w:cstheme="minorBidi" w:hint="eastAsia"/>
          <w:kern w:val="2"/>
          <w:sz w:val="32"/>
          <w:szCs w:val="32"/>
        </w:rPr>
        <w:lastRenderedPageBreak/>
        <w:t>所、财产或者经费。而且在接下来的第五十九条和第六十条分别规定：法人的民事权利能力和民事行为能力，从法人成立时产生，到法人终止时消灭。法人以其全部财产独立承担民事责任。由此可见，公司独立承担民事责任能力的重要因素是公司的财产问题。</w:t>
      </w:r>
    </w:p>
    <w:p w:rsidR="008E5762" w:rsidRPr="001B2F10" w:rsidRDefault="008E5762" w:rsidP="001B2F10">
      <w:pPr>
        <w:pStyle w:val="a3"/>
        <w:shd w:val="clear" w:color="auto" w:fill="FAFAFA"/>
        <w:spacing w:before="0" w:beforeAutospacing="0" w:after="0" w:afterAutospacing="0" w:line="440" w:lineRule="exact"/>
        <w:ind w:firstLineChars="200" w:firstLine="640"/>
        <w:jc w:val="both"/>
        <w:rPr>
          <w:rFonts w:ascii="仿宋_GB2312" w:eastAsia="仿宋_GB2312" w:hAnsiTheme="minorHAnsi" w:cstheme="minorBidi"/>
          <w:kern w:val="2"/>
          <w:sz w:val="32"/>
          <w:szCs w:val="32"/>
        </w:rPr>
      </w:pPr>
      <w:r w:rsidRPr="001B2F10">
        <w:rPr>
          <w:rFonts w:ascii="仿宋_GB2312" w:eastAsia="仿宋_GB2312" w:hAnsiTheme="minorHAnsi" w:cstheme="minorBidi" w:hint="eastAsia"/>
          <w:kern w:val="2"/>
          <w:sz w:val="32"/>
          <w:szCs w:val="32"/>
        </w:rPr>
        <w:t>所以比较两者的概念，实收资本与公司企业的独立承担民事责任能力之间并不存在直接因果联系。实收资本并不是公司企业的财产，而是所有者权益。所以实收资本为</w:t>
      </w:r>
      <w:proofErr w:type="gramStart"/>
      <w:r w:rsidRPr="001B2F10">
        <w:rPr>
          <w:rFonts w:ascii="仿宋_GB2312" w:eastAsia="仿宋_GB2312" w:hAnsiTheme="minorHAnsi" w:cstheme="minorBidi" w:hint="eastAsia"/>
          <w:kern w:val="2"/>
          <w:sz w:val="32"/>
          <w:szCs w:val="32"/>
        </w:rPr>
        <w:t>零并不</w:t>
      </w:r>
      <w:proofErr w:type="gramEnd"/>
      <w:r w:rsidRPr="001B2F10">
        <w:rPr>
          <w:rFonts w:ascii="仿宋_GB2312" w:eastAsia="仿宋_GB2312" w:hAnsiTheme="minorHAnsi" w:cstheme="minorBidi" w:hint="eastAsia"/>
          <w:kern w:val="2"/>
          <w:sz w:val="32"/>
          <w:szCs w:val="32"/>
        </w:rPr>
        <w:t>意味着公司没有财产，财产更大程度上与资产的含义相似，但是二者还是存在些许差别（但与本话题关系不大，不加以展开）。而且新公司法颁布后，将注册资本实缴登记制改为认缴登记制。公司认购股份以后，可以一次全部缴清，也可以分期缴纳，所以实收资本在某段时间内可能小于注册资本，所以就可能出现实</w:t>
      </w:r>
      <w:proofErr w:type="gramStart"/>
      <w:r w:rsidRPr="001B2F10">
        <w:rPr>
          <w:rFonts w:ascii="仿宋_GB2312" w:eastAsia="仿宋_GB2312" w:hAnsiTheme="minorHAnsi" w:cstheme="minorBidi" w:hint="eastAsia"/>
          <w:kern w:val="2"/>
          <w:sz w:val="32"/>
          <w:szCs w:val="32"/>
        </w:rPr>
        <w:t>收资本</w:t>
      </w:r>
      <w:proofErr w:type="gramEnd"/>
      <w:r w:rsidRPr="001B2F10">
        <w:rPr>
          <w:rFonts w:ascii="仿宋_GB2312" w:eastAsia="仿宋_GB2312" w:hAnsiTheme="minorHAnsi" w:cstheme="minorBidi" w:hint="eastAsia"/>
          <w:kern w:val="2"/>
          <w:sz w:val="32"/>
          <w:szCs w:val="32"/>
        </w:rPr>
        <w:t>为零的情形，但是公司的注册资本与实收资本最终是应当一致的，公司企业以注册资本为限对公司债务承担责任。当下还有很多企业租一个办公室，股东并不把钱打入公司的基本账户，而是通过他的私人账户进出，这样实收资本为零的情况就更有可能出现，但这并不是说企业没有资产没有现金流，所以我们要区分好实收资本、资产和现金流的含义以及它们对于企业的意义所在。</w:t>
      </w:r>
    </w:p>
    <w:p w:rsidR="008E5762" w:rsidRPr="001B2F10" w:rsidRDefault="008E5762" w:rsidP="001B2F10">
      <w:pPr>
        <w:pStyle w:val="a3"/>
        <w:shd w:val="clear" w:color="auto" w:fill="FAFAFA"/>
        <w:spacing w:before="0" w:beforeAutospacing="0" w:after="0" w:afterAutospacing="0" w:line="440" w:lineRule="exact"/>
        <w:ind w:firstLineChars="200" w:firstLine="640"/>
        <w:jc w:val="both"/>
        <w:rPr>
          <w:rFonts w:ascii="仿宋_GB2312" w:eastAsia="仿宋_GB2312" w:hAnsiTheme="minorHAnsi" w:cstheme="minorBidi"/>
          <w:kern w:val="2"/>
          <w:sz w:val="32"/>
          <w:szCs w:val="32"/>
        </w:rPr>
      </w:pPr>
      <w:r w:rsidRPr="001B2F10">
        <w:rPr>
          <w:rFonts w:ascii="仿宋_GB2312" w:eastAsia="仿宋_GB2312" w:hAnsiTheme="minorHAnsi" w:cstheme="minorBidi" w:hint="eastAsia"/>
          <w:kern w:val="2"/>
          <w:sz w:val="32"/>
          <w:szCs w:val="32"/>
        </w:rPr>
        <w:t>简而言之，即使企业的实收资本为零，它注册资本一定不可能为零，如果在履行合同中出现问题，可以要求公司股东以其认缴的出资额为限对外承担责任。所以说正常注册、经营活动正常的企业，即使它的实收资本为零，也具有独立承担民事责任的能力。由实收资本的情况推断公司企业独立承担民事责任能力并没有严密的逻辑性、科学性。</w:t>
      </w:r>
    </w:p>
    <w:p w:rsidR="008E5762" w:rsidRPr="001B2F10" w:rsidRDefault="008E5762" w:rsidP="001B2F10">
      <w:pPr>
        <w:pStyle w:val="a3"/>
        <w:shd w:val="clear" w:color="auto" w:fill="FAFAFA"/>
        <w:spacing w:before="0" w:beforeAutospacing="0" w:after="0" w:afterAutospacing="0" w:line="440" w:lineRule="exact"/>
        <w:ind w:firstLineChars="200" w:firstLine="640"/>
        <w:jc w:val="both"/>
        <w:rPr>
          <w:rFonts w:ascii="仿宋_GB2312" w:eastAsia="仿宋_GB2312" w:hAnsiTheme="minorHAnsi" w:cstheme="minorBidi"/>
          <w:kern w:val="2"/>
          <w:sz w:val="32"/>
          <w:szCs w:val="32"/>
        </w:rPr>
      </w:pPr>
      <w:r w:rsidRPr="001B2F10">
        <w:rPr>
          <w:rFonts w:ascii="仿宋_GB2312" w:eastAsia="仿宋_GB2312" w:hAnsiTheme="minorHAnsi" w:cstheme="minorBidi" w:hint="eastAsia"/>
          <w:kern w:val="2"/>
          <w:sz w:val="32"/>
          <w:szCs w:val="32"/>
        </w:rPr>
        <w:t>综上，专家认为判断企业是否具有独立承担民事责任能力，首先是看公司的注册资本，查看公司的执照等资质证明是否合法合</w:t>
      </w:r>
      <w:proofErr w:type="gramStart"/>
      <w:r w:rsidRPr="001B2F10">
        <w:rPr>
          <w:rFonts w:ascii="仿宋_GB2312" w:eastAsia="仿宋_GB2312" w:hAnsiTheme="minorHAnsi" w:cstheme="minorBidi" w:hint="eastAsia"/>
          <w:kern w:val="2"/>
          <w:sz w:val="32"/>
          <w:szCs w:val="32"/>
        </w:rPr>
        <w:t>规</w:t>
      </w:r>
      <w:proofErr w:type="gramEnd"/>
      <w:r w:rsidRPr="001B2F10">
        <w:rPr>
          <w:rFonts w:ascii="仿宋_GB2312" w:eastAsia="仿宋_GB2312" w:hAnsiTheme="minorHAnsi" w:cstheme="minorBidi" w:hint="eastAsia"/>
          <w:kern w:val="2"/>
          <w:sz w:val="32"/>
          <w:szCs w:val="32"/>
        </w:rPr>
        <w:t>。其次应该关注企业的资产和现金流。由企业的资产，可以看出企业的经济基础，由现金流可以看出企业</w:t>
      </w:r>
      <w:r w:rsidRPr="001B2F10">
        <w:rPr>
          <w:rFonts w:ascii="仿宋_GB2312" w:eastAsia="仿宋_GB2312" w:hAnsiTheme="minorHAnsi" w:cstheme="minorBidi" w:hint="eastAsia"/>
          <w:kern w:val="2"/>
          <w:sz w:val="32"/>
          <w:szCs w:val="32"/>
        </w:rPr>
        <w:lastRenderedPageBreak/>
        <w:t>的盈利能力和经营生存能力。通过这两大指标可以进一步判断企业的真实财务状况和现实的财产情况。</w:t>
      </w:r>
    </w:p>
    <w:p w:rsidR="007F222C" w:rsidRPr="001B2F10" w:rsidRDefault="007F222C" w:rsidP="001B2F10">
      <w:pPr>
        <w:spacing w:line="440" w:lineRule="exact"/>
        <w:rPr>
          <w:rFonts w:ascii="仿宋_GB2312" w:eastAsia="仿宋_GB2312"/>
          <w:sz w:val="32"/>
          <w:szCs w:val="32"/>
        </w:rPr>
      </w:pPr>
    </w:p>
    <w:sectPr w:rsidR="007F222C" w:rsidRPr="001B2F10" w:rsidSect="007F22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89E" w:rsidRDefault="009A689E" w:rsidP="001B2F10">
      <w:r>
        <w:separator/>
      </w:r>
    </w:p>
  </w:endnote>
  <w:endnote w:type="continuationSeparator" w:id="0">
    <w:p w:rsidR="009A689E" w:rsidRDefault="009A689E" w:rsidP="001B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89E" w:rsidRDefault="009A689E" w:rsidP="001B2F10">
      <w:r>
        <w:separator/>
      </w:r>
    </w:p>
  </w:footnote>
  <w:footnote w:type="continuationSeparator" w:id="0">
    <w:p w:rsidR="009A689E" w:rsidRDefault="009A689E" w:rsidP="001B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5762"/>
    <w:rsid w:val="0006641E"/>
    <w:rsid w:val="0009340A"/>
    <w:rsid w:val="00095CA5"/>
    <w:rsid w:val="000F67F1"/>
    <w:rsid w:val="00120D5A"/>
    <w:rsid w:val="00147E12"/>
    <w:rsid w:val="001728B9"/>
    <w:rsid w:val="001B2F10"/>
    <w:rsid w:val="002012AD"/>
    <w:rsid w:val="00276916"/>
    <w:rsid w:val="003D4DDA"/>
    <w:rsid w:val="00447889"/>
    <w:rsid w:val="004A1CFA"/>
    <w:rsid w:val="005663A4"/>
    <w:rsid w:val="00681EF7"/>
    <w:rsid w:val="00761736"/>
    <w:rsid w:val="00773CEF"/>
    <w:rsid w:val="007A4918"/>
    <w:rsid w:val="007E7D6E"/>
    <w:rsid w:val="007F222C"/>
    <w:rsid w:val="008857ED"/>
    <w:rsid w:val="008C1D77"/>
    <w:rsid w:val="008E5762"/>
    <w:rsid w:val="00912756"/>
    <w:rsid w:val="00917A01"/>
    <w:rsid w:val="00945EE5"/>
    <w:rsid w:val="009835F8"/>
    <w:rsid w:val="00990276"/>
    <w:rsid w:val="00997695"/>
    <w:rsid w:val="009A0C35"/>
    <w:rsid w:val="009A689E"/>
    <w:rsid w:val="00A038D9"/>
    <w:rsid w:val="00A3741A"/>
    <w:rsid w:val="00B3756E"/>
    <w:rsid w:val="00BE1379"/>
    <w:rsid w:val="00D06B9A"/>
    <w:rsid w:val="00D21807"/>
    <w:rsid w:val="00D32574"/>
    <w:rsid w:val="00DC3412"/>
    <w:rsid w:val="00DD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76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B2F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B2F10"/>
    <w:rPr>
      <w:sz w:val="18"/>
      <w:szCs w:val="18"/>
    </w:rPr>
  </w:style>
  <w:style w:type="paragraph" w:styleId="a5">
    <w:name w:val="footer"/>
    <w:basedOn w:val="a"/>
    <w:link w:val="Char0"/>
    <w:uiPriority w:val="99"/>
    <w:unhideWhenUsed/>
    <w:rsid w:val="001B2F10"/>
    <w:pPr>
      <w:tabs>
        <w:tab w:val="center" w:pos="4153"/>
        <w:tab w:val="right" w:pos="8306"/>
      </w:tabs>
      <w:snapToGrid w:val="0"/>
      <w:jc w:val="left"/>
    </w:pPr>
    <w:rPr>
      <w:sz w:val="18"/>
      <w:szCs w:val="18"/>
    </w:rPr>
  </w:style>
  <w:style w:type="character" w:customStyle="1" w:styleId="Char0">
    <w:name w:val="页脚 Char"/>
    <w:basedOn w:val="a0"/>
    <w:link w:val="a5"/>
    <w:uiPriority w:val="99"/>
    <w:rsid w:val="001B2F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0006">
      <w:bodyDiv w:val="1"/>
      <w:marLeft w:val="0"/>
      <w:marRight w:val="0"/>
      <w:marTop w:val="0"/>
      <w:marBottom w:val="0"/>
      <w:divBdr>
        <w:top w:val="none" w:sz="0" w:space="0" w:color="auto"/>
        <w:left w:val="none" w:sz="0" w:space="0" w:color="auto"/>
        <w:bottom w:val="none" w:sz="0" w:space="0" w:color="auto"/>
        <w:right w:val="none" w:sz="0" w:space="0" w:color="auto"/>
      </w:divBdr>
    </w:div>
    <w:div w:id="1249196603">
      <w:bodyDiv w:val="1"/>
      <w:marLeft w:val="0"/>
      <w:marRight w:val="0"/>
      <w:marTop w:val="0"/>
      <w:marBottom w:val="0"/>
      <w:divBdr>
        <w:top w:val="none" w:sz="0" w:space="0" w:color="auto"/>
        <w:left w:val="none" w:sz="0" w:space="0" w:color="auto"/>
        <w:bottom w:val="none" w:sz="0" w:space="0" w:color="auto"/>
        <w:right w:val="none" w:sz="0" w:space="0" w:color="auto"/>
      </w:divBdr>
      <w:divsChild>
        <w:div w:id="925652002">
          <w:marLeft w:val="0"/>
          <w:marRight w:val="0"/>
          <w:marTop w:val="0"/>
          <w:marBottom w:val="0"/>
          <w:divBdr>
            <w:top w:val="none" w:sz="0" w:space="0" w:color="auto"/>
            <w:left w:val="none" w:sz="0" w:space="0" w:color="auto"/>
            <w:bottom w:val="none" w:sz="0" w:space="0" w:color="auto"/>
            <w:right w:val="none" w:sz="0" w:space="0" w:color="auto"/>
          </w:divBdr>
          <w:divsChild>
            <w:div w:id="1631401502">
              <w:marLeft w:val="0"/>
              <w:marRight w:val="0"/>
              <w:marTop w:val="0"/>
              <w:marBottom w:val="0"/>
              <w:divBdr>
                <w:top w:val="none" w:sz="0" w:space="0" w:color="auto"/>
                <w:left w:val="none" w:sz="0" w:space="0" w:color="auto"/>
                <w:bottom w:val="none" w:sz="0" w:space="0" w:color="auto"/>
                <w:right w:val="none" w:sz="0" w:space="0" w:color="auto"/>
              </w:divBdr>
              <w:divsChild>
                <w:div w:id="749498822">
                  <w:marLeft w:val="0"/>
                  <w:marRight w:val="0"/>
                  <w:marTop w:val="0"/>
                  <w:marBottom w:val="0"/>
                  <w:divBdr>
                    <w:top w:val="none" w:sz="0" w:space="0" w:color="auto"/>
                    <w:left w:val="none" w:sz="0" w:space="0" w:color="auto"/>
                    <w:bottom w:val="none" w:sz="0" w:space="0" w:color="auto"/>
                    <w:right w:val="none" w:sz="0" w:space="0" w:color="auto"/>
                  </w:divBdr>
                  <w:divsChild>
                    <w:div w:id="1137726111">
                      <w:marLeft w:val="0"/>
                      <w:marRight w:val="0"/>
                      <w:marTop w:val="0"/>
                      <w:marBottom w:val="0"/>
                      <w:divBdr>
                        <w:top w:val="none" w:sz="0" w:space="0" w:color="auto"/>
                        <w:left w:val="none" w:sz="0" w:space="0" w:color="auto"/>
                        <w:bottom w:val="none" w:sz="0" w:space="0" w:color="auto"/>
                        <w:right w:val="none" w:sz="0" w:space="0" w:color="auto"/>
                      </w:divBdr>
                      <w:divsChild>
                        <w:div w:id="5123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zbc</cp:lastModifiedBy>
  <cp:revision>4</cp:revision>
  <dcterms:created xsi:type="dcterms:W3CDTF">2019-01-23T02:53:00Z</dcterms:created>
  <dcterms:modified xsi:type="dcterms:W3CDTF">2019-01-28T09:29:00Z</dcterms:modified>
</cp:coreProperties>
</file>